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FF00" w14:textId="64A57F53" w:rsidR="00394846" w:rsidRDefault="0082498F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12815F" wp14:editId="57F1526B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6480175" cy="5904230"/>
            <wp:effectExtent l="0" t="0" r="0" b="1270"/>
            <wp:wrapTopAndBottom/>
            <wp:docPr id="2076847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47423" name="Рисунок 20768474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268F" w14:textId="55347174" w:rsidR="001E6F2E" w:rsidRPr="001E6F2E" w:rsidRDefault="0082498F" w:rsidP="0082498F">
      <w:r w:rsidRPr="0082498F">
        <w:rPr>
          <w:b/>
          <w:bCs/>
          <w:sz w:val="28"/>
          <w:szCs w:val="28"/>
        </w:rPr>
        <w:t>Барсукова, Т. Чай в августе или О чём молчал старый рецепт / Т. Барсукова // Российская провинция. - 2014. – 18 сентября. – С. 4.</w:t>
      </w:r>
    </w:p>
    <w:sectPr w:rsidR="001E6F2E" w:rsidRPr="001E6F2E" w:rsidSect="00B771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4"/>
    <w:rsid w:val="001529FE"/>
    <w:rsid w:val="001E6F2E"/>
    <w:rsid w:val="002B6605"/>
    <w:rsid w:val="00394846"/>
    <w:rsid w:val="00493989"/>
    <w:rsid w:val="008169E3"/>
    <w:rsid w:val="0082498F"/>
    <w:rsid w:val="00B77142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AAA6"/>
  <w15:chartTrackingRefBased/>
  <w15:docId w15:val="{18C9FBC1-0DFA-4902-A450-364AE18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2024-03-14T04:53:00Z</dcterms:created>
  <dcterms:modified xsi:type="dcterms:W3CDTF">2024-03-14T05:08:00Z</dcterms:modified>
</cp:coreProperties>
</file>