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5FF00" w14:textId="52F489EB" w:rsidR="00394846" w:rsidRDefault="006C0D0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A5BECB1" wp14:editId="5A139D0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362950" cy="6020435"/>
            <wp:effectExtent l="0" t="0" r="0" b="0"/>
            <wp:wrapTopAndBottom/>
            <wp:docPr id="2061161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61471" name="Рисунок 20611614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268F" w14:textId="76273B1C" w:rsidR="001E6F2E" w:rsidRPr="001E6F2E" w:rsidRDefault="006C0D01" w:rsidP="006C0D01">
      <w:r w:rsidRPr="006C0D01">
        <w:rPr>
          <w:b/>
          <w:bCs/>
          <w:sz w:val="28"/>
          <w:szCs w:val="28"/>
        </w:rPr>
        <w:t>Коннов, И. Бузулукский краевед пишет Горькому / И. Коннов // Российская провинция. - 1998. – 31 января.</w:t>
      </w:r>
    </w:p>
    <w:sectPr w:rsidR="001E6F2E" w:rsidRPr="001E6F2E" w:rsidSect="00235ABF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34"/>
    <w:rsid w:val="001529FE"/>
    <w:rsid w:val="001E6F2E"/>
    <w:rsid w:val="00235ABF"/>
    <w:rsid w:val="002B6605"/>
    <w:rsid w:val="00394846"/>
    <w:rsid w:val="00493989"/>
    <w:rsid w:val="006C0D01"/>
    <w:rsid w:val="008169E3"/>
    <w:rsid w:val="00F4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AAA6"/>
  <w15:chartTrackingRefBased/>
  <w15:docId w15:val="{18C9FBC1-0DFA-4902-A450-364AE186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2024-03-14T04:53:00Z</dcterms:created>
  <dcterms:modified xsi:type="dcterms:W3CDTF">2024-03-14T05:02:00Z</dcterms:modified>
</cp:coreProperties>
</file>