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C66C" w14:textId="0B3B4196" w:rsidR="00E24DA3" w:rsidRDefault="00710D2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4FDA2D" wp14:editId="6384D81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380932" cy="8510436"/>
            <wp:effectExtent l="0" t="0" r="635" b="5080"/>
            <wp:wrapTopAndBottom/>
            <wp:docPr id="20236257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625716" name="Рисунок 20236257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32" cy="851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A482E" w14:textId="609F8A2D" w:rsidR="009A2EFD" w:rsidRPr="009A2EFD" w:rsidRDefault="00710D23" w:rsidP="00710D23">
      <w:pPr>
        <w:rPr>
          <w:b/>
          <w:bCs/>
          <w:sz w:val="28"/>
          <w:szCs w:val="28"/>
        </w:rPr>
      </w:pPr>
      <w:r w:rsidRPr="00710D23">
        <w:rPr>
          <w:b/>
          <w:bCs/>
          <w:sz w:val="28"/>
          <w:szCs w:val="28"/>
        </w:rPr>
        <w:t>Красникова Н. Пряха-метель [Текст] / Н. Красникова / Российская провинция. - 2019. - 10 января. - С. 17.</w:t>
      </w:r>
    </w:p>
    <w:sectPr w:rsidR="009A2EFD" w:rsidRPr="009A2EFD" w:rsidSect="00480BF9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19"/>
    <w:rsid w:val="001529FE"/>
    <w:rsid w:val="001F6B8A"/>
    <w:rsid w:val="00394846"/>
    <w:rsid w:val="00480BF9"/>
    <w:rsid w:val="004C0003"/>
    <w:rsid w:val="00710D23"/>
    <w:rsid w:val="00733919"/>
    <w:rsid w:val="0075625C"/>
    <w:rsid w:val="009A2EFD"/>
    <w:rsid w:val="009F02CD"/>
    <w:rsid w:val="00E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4D37"/>
  <w15:chartTrackingRefBased/>
  <w15:docId w15:val="{D610BC0F-ACC8-4F8F-86DF-BA6D745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5</cp:revision>
  <dcterms:created xsi:type="dcterms:W3CDTF">2024-01-11T09:56:00Z</dcterms:created>
  <dcterms:modified xsi:type="dcterms:W3CDTF">2024-01-11T10:03:00Z</dcterms:modified>
</cp:coreProperties>
</file>